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132FDD" w:rsidRDefault="002B48D3" w:rsidP="00507C37">
      <w:pPr>
        <w:pStyle w:val="Heading1"/>
        <w:spacing w:after="0" w:line="240" w:lineRule="auto"/>
        <w:rPr>
          <w:rFonts w:ascii="Arial" w:hAnsi="Arial" w:cs="Arial"/>
          <w:i w:val="0"/>
          <w:iCs w:val="0"/>
          <w:sz w:val="22"/>
          <w:szCs w:val="22"/>
          <w:lang w:val="en-PH"/>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921A24" w:rsidRPr="00921A24"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r>
      <w:r w:rsidR="00921A24" w:rsidRPr="00921A24">
        <w:rPr>
          <w:rFonts w:ascii="Arial" w:hAnsi="Arial" w:cs="Arial"/>
          <w:sz w:val="22"/>
          <w:szCs w:val="22"/>
        </w:rPr>
        <w:t>NPCSF-GOODS-07</w:t>
      </w:r>
      <w:r w:rsidR="00921A24" w:rsidRPr="00921A24">
        <w:rPr>
          <w:rFonts w:ascii="Arial" w:hAnsi="Arial" w:cs="Arial"/>
          <w:sz w:val="22"/>
          <w:szCs w:val="22"/>
        </w:rPr>
        <w:tab/>
        <w:t>-</w:t>
      </w:r>
      <w:r w:rsidR="00921A24" w:rsidRPr="00921A24">
        <w:rPr>
          <w:rFonts w:ascii="Arial" w:hAnsi="Arial" w:cs="Arial"/>
          <w:sz w:val="22"/>
          <w:szCs w:val="22"/>
        </w:rPr>
        <w:tab/>
        <w:t>Omnibus Sworn Statement (Revised)</w:t>
      </w:r>
    </w:p>
    <w:p w:rsidR="00B307CC" w:rsidRPr="000773BB"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2B48D3"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2B48D3"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(NPCSF-GOODS-04) or</w:t>
      </w:r>
      <w:r w:rsidR="00612C0F">
        <w:rPr>
          <w:rFonts w:ascii="Arial" w:hAnsi="Arial" w:cs="Arial"/>
          <w:sz w:val="21"/>
          <w:szCs w:val="21"/>
        </w:rPr>
        <w:t xml:space="preserve"> </w:t>
      </w:r>
      <w:r w:rsidRPr="00161CCC">
        <w:rPr>
          <w:rFonts w:ascii="Arial" w:hAnsi="Arial" w:cs="Arial"/>
          <w:sz w:val="21"/>
          <w:szCs w:val="21"/>
        </w:rPr>
        <w:t xml:space="preserve">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E52DF1" w:rsidRPr="00A542CC" w:rsidRDefault="00E52DF1" w:rsidP="00E52DF1">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Duly signed, completely filled-out and notarized Omnibus Sworn statement (Revised) (NPCSF-GOODS-07), complete with the following attachments:</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Partnership/Corporation/Cooperative/Joint Venture:</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p>
    <w:p w:rsidR="00E52DF1" w:rsidRPr="00A542CC" w:rsidRDefault="00E52DF1" w:rsidP="00E52DF1">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lastRenderedPageBreak/>
        <w:t>Data and Information to be submitted with the Bid/Proposal as specified in the Clause TS-</w:t>
      </w:r>
      <w:r>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E52DF1" w:rsidRPr="00A542CC" w:rsidRDefault="00E52DF1" w:rsidP="00E52DF1">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2B48D3"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2B48D3"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2B48D3"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2B48D3" w:rsidP="00AF1BA6">
            <w:pPr>
              <w:pStyle w:val="Heading5"/>
              <w:jc w:val="center"/>
              <w:rPr>
                <w:rFonts w:ascii="Arial" w:hAnsi="Arial" w:cs="Arial"/>
                <w:b w:val="0"/>
                <w:sz w:val="14"/>
              </w:rPr>
            </w:pPr>
          </w:p>
        </w:tc>
        <w:tc>
          <w:tcPr>
            <w:tcW w:w="2268" w:type="dxa"/>
            <w:vMerge/>
            <w:vAlign w:val="center"/>
          </w:tcPr>
          <w:p w:rsidR="003410B8" w:rsidRPr="008943BE" w:rsidRDefault="002B48D3"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2B48D3"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2B48D3" w:rsidP="00AF1BA6">
            <w:pPr>
              <w:pStyle w:val="Heading5"/>
              <w:rPr>
                <w:rFonts w:ascii="Arial" w:hAnsi="Arial" w:cs="Arial"/>
                <w:b w:val="0"/>
                <w:sz w:val="14"/>
              </w:rPr>
            </w:pPr>
          </w:p>
        </w:tc>
        <w:tc>
          <w:tcPr>
            <w:tcW w:w="2127" w:type="dxa"/>
            <w:vMerge/>
            <w:vAlign w:val="center"/>
          </w:tcPr>
          <w:p w:rsidR="003410B8" w:rsidRPr="008943BE" w:rsidRDefault="002B48D3"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1984" w:type="dxa"/>
            <w:vAlign w:val="center"/>
          </w:tcPr>
          <w:p w:rsidR="003410B8" w:rsidRPr="00C0354E" w:rsidRDefault="002B48D3" w:rsidP="00C0354E">
            <w:pPr>
              <w:rPr>
                <w:rFonts w:ascii="Arial" w:hAnsi="Arial" w:cs="Arial"/>
                <w:sz w:val="18"/>
                <w:szCs w:val="18"/>
              </w:rPr>
            </w:pPr>
          </w:p>
        </w:tc>
        <w:tc>
          <w:tcPr>
            <w:tcW w:w="1985" w:type="dxa"/>
            <w:vAlign w:val="center"/>
          </w:tcPr>
          <w:p w:rsidR="003410B8" w:rsidRPr="00C0354E" w:rsidRDefault="002B48D3" w:rsidP="00C0354E">
            <w:pPr>
              <w:rPr>
                <w:rFonts w:ascii="Arial" w:hAnsi="Arial" w:cs="Arial"/>
                <w:sz w:val="18"/>
                <w:szCs w:val="18"/>
              </w:rPr>
            </w:pPr>
          </w:p>
        </w:tc>
        <w:tc>
          <w:tcPr>
            <w:tcW w:w="850" w:type="dxa"/>
            <w:vAlign w:val="center"/>
          </w:tcPr>
          <w:p w:rsidR="003410B8" w:rsidRPr="00C0354E" w:rsidRDefault="002B48D3" w:rsidP="00C0354E">
            <w:pPr>
              <w:rPr>
                <w:rFonts w:ascii="Arial" w:hAnsi="Arial" w:cs="Arial"/>
                <w:sz w:val="18"/>
                <w:szCs w:val="18"/>
              </w:rPr>
            </w:pPr>
          </w:p>
        </w:tc>
        <w:tc>
          <w:tcPr>
            <w:tcW w:w="2268" w:type="dxa"/>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2268"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1984"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1985"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850"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2268" w:type="dxa"/>
            <w:tcBorders>
              <w:bottom w:val="single" w:sz="4" w:space="0" w:color="auto"/>
            </w:tcBorders>
            <w:vAlign w:val="center"/>
          </w:tcPr>
          <w:p w:rsidR="003410B8" w:rsidRPr="00C0354E" w:rsidRDefault="002B48D3" w:rsidP="00C0354E">
            <w:pPr>
              <w:rPr>
                <w:rFonts w:ascii="Arial" w:hAnsi="Arial" w:cs="Arial"/>
                <w:sz w:val="18"/>
                <w:szCs w:val="18"/>
              </w:rPr>
            </w:pPr>
          </w:p>
        </w:tc>
        <w:tc>
          <w:tcPr>
            <w:tcW w:w="2127" w:type="dxa"/>
            <w:vAlign w:val="center"/>
          </w:tcPr>
          <w:p w:rsidR="003410B8" w:rsidRPr="00C0354E" w:rsidRDefault="002B48D3"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2B48D3"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2B48D3" w:rsidP="00C0354E">
            <w:pPr>
              <w:rPr>
                <w:rFonts w:ascii="Arial" w:hAnsi="Arial" w:cs="Arial"/>
                <w:sz w:val="18"/>
                <w:szCs w:val="18"/>
              </w:rPr>
            </w:pPr>
          </w:p>
        </w:tc>
      </w:tr>
    </w:tbl>
    <w:p w:rsidR="003410B8" w:rsidRDefault="002B48D3"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2B48D3"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2B48D3"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2B48D3"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2B48D3"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Default="002B48D3" w:rsidP="00A179DD">
      <w:pPr>
        <w:tabs>
          <w:tab w:val="left" w:pos="1440"/>
          <w:tab w:val="left" w:pos="1980"/>
        </w:tabs>
        <w:spacing w:after="0" w:line="240" w:lineRule="auto"/>
        <w:rPr>
          <w:rFonts w:ascii="Arial" w:hAnsi="Arial" w:cs="Arial"/>
          <w:b/>
          <w:shadow/>
          <w:szCs w:val="22"/>
        </w:rPr>
      </w:pPr>
    </w:p>
    <w:p w:rsidR="00A179DD" w:rsidRDefault="002B48D3" w:rsidP="00A179DD">
      <w:pPr>
        <w:tabs>
          <w:tab w:val="left" w:pos="1440"/>
          <w:tab w:val="left" w:pos="1980"/>
        </w:tabs>
        <w:spacing w:after="0" w:line="240" w:lineRule="auto"/>
        <w:rPr>
          <w:rFonts w:ascii="Arial" w:hAnsi="Arial" w:cs="Arial"/>
          <w:b/>
          <w:shadow/>
          <w:szCs w:val="22"/>
        </w:rPr>
      </w:pPr>
    </w:p>
    <w:p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2B48D3"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2B48D3" w:rsidP="008560B5">
            <w:pPr>
              <w:pStyle w:val="Heading5"/>
              <w:jc w:val="center"/>
              <w:rPr>
                <w:rFonts w:ascii="Arial" w:hAnsi="Arial" w:cs="Arial"/>
                <w:b w:val="0"/>
                <w:sz w:val="14"/>
              </w:rPr>
            </w:pPr>
          </w:p>
        </w:tc>
        <w:tc>
          <w:tcPr>
            <w:tcW w:w="2475" w:type="dxa"/>
            <w:vMerge/>
            <w:vAlign w:val="center"/>
          </w:tcPr>
          <w:p w:rsidR="001D1C99" w:rsidRPr="008943BE" w:rsidRDefault="002B48D3"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2B48D3"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2B48D3" w:rsidP="008560B5">
            <w:pPr>
              <w:pStyle w:val="Heading5"/>
              <w:rPr>
                <w:rFonts w:ascii="Arial" w:hAnsi="Arial" w:cs="Arial"/>
                <w:b w:val="0"/>
                <w:sz w:val="14"/>
              </w:rPr>
            </w:pPr>
          </w:p>
        </w:tc>
        <w:tc>
          <w:tcPr>
            <w:tcW w:w="2340" w:type="dxa"/>
            <w:vMerge/>
            <w:vAlign w:val="center"/>
          </w:tcPr>
          <w:p w:rsidR="001D1C99" w:rsidRPr="008943BE" w:rsidRDefault="002B48D3"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2B48D3"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2B48D3" w:rsidP="001B334D">
            <w:pPr>
              <w:pStyle w:val="Heading5"/>
              <w:numPr>
                <w:ilvl w:val="0"/>
                <w:numId w:val="0"/>
              </w:numPr>
              <w:rPr>
                <w:rFonts w:ascii="Arial" w:hAnsi="Arial" w:cs="Arial"/>
                <w:b w:val="0"/>
                <w:sz w:val="16"/>
              </w:rPr>
            </w:pPr>
          </w:p>
        </w:tc>
        <w:tc>
          <w:tcPr>
            <w:tcW w:w="2520" w:type="dxa"/>
            <w:vAlign w:val="center"/>
          </w:tcPr>
          <w:p w:rsidR="001D1C99" w:rsidRPr="008943BE" w:rsidRDefault="002B48D3" w:rsidP="001B334D">
            <w:pPr>
              <w:pStyle w:val="Heading5"/>
              <w:numPr>
                <w:ilvl w:val="0"/>
                <w:numId w:val="0"/>
              </w:numPr>
              <w:rPr>
                <w:rFonts w:ascii="Arial" w:hAnsi="Arial" w:cs="Arial"/>
                <w:b w:val="0"/>
                <w:sz w:val="16"/>
              </w:rPr>
            </w:pPr>
          </w:p>
        </w:tc>
        <w:tc>
          <w:tcPr>
            <w:tcW w:w="1620" w:type="dxa"/>
            <w:vAlign w:val="center"/>
          </w:tcPr>
          <w:p w:rsidR="001D1C99" w:rsidRPr="008943BE" w:rsidRDefault="002B48D3" w:rsidP="001B334D">
            <w:pPr>
              <w:pStyle w:val="Heading5"/>
              <w:numPr>
                <w:ilvl w:val="0"/>
                <w:numId w:val="0"/>
              </w:numPr>
              <w:rPr>
                <w:rFonts w:ascii="Arial" w:hAnsi="Arial" w:cs="Arial"/>
                <w:b w:val="0"/>
                <w:sz w:val="16"/>
              </w:rPr>
            </w:pPr>
          </w:p>
        </w:tc>
        <w:tc>
          <w:tcPr>
            <w:tcW w:w="810" w:type="dxa"/>
            <w:vAlign w:val="center"/>
          </w:tcPr>
          <w:p w:rsidR="001D1C99" w:rsidRPr="008943BE" w:rsidRDefault="002B48D3" w:rsidP="001B334D">
            <w:pPr>
              <w:pStyle w:val="Heading5"/>
              <w:numPr>
                <w:ilvl w:val="0"/>
                <w:numId w:val="0"/>
              </w:numPr>
              <w:rPr>
                <w:rFonts w:ascii="Arial" w:hAnsi="Arial" w:cs="Arial"/>
                <w:b w:val="0"/>
                <w:sz w:val="16"/>
              </w:rPr>
            </w:pPr>
          </w:p>
        </w:tc>
        <w:tc>
          <w:tcPr>
            <w:tcW w:w="2520" w:type="dxa"/>
            <w:vAlign w:val="center"/>
          </w:tcPr>
          <w:p w:rsidR="001D1C99" w:rsidRPr="008943BE" w:rsidRDefault="002B48D3" w:rsidP="001B334D">
            <w:pPr>
              <w:pStyle w:val="Heading5"/>
              <w:numPr>
                <w:ilvl w:val="0"/>
                <w:numId w:val="0"/>
              </w:numPr>
              <w:rPr>
                <w:rFonts w:ascii="Arial" w:hAnsi="Arial" w:cs="Arial"/>
                <w:b w:val="0"/>
                <w:sz w:val="16"/>
              </w:rPr>
            </w:pPr>
          </w:p>
        </w:tc>
        <w:tc>
          <w:tcPr>
            <w:tcW w:w="2340" w:type="dxa"/>
            <w:vAlign w:val="center"/>
          </w:tcPr>
          <w:p w:rsidR="001D1C99" w:rsidRPr="008943BE" w:rsidRDefault="002B48D3" w:rsidP="001B334D">
            <w:pPr>
              <w:pStyle w:val="Heading5"/>
              <w:numPr>
                <w:ilvl w:val="0"/>
                <w:numId w:val="0"/>
              </w:numPr>
              <w:rPr>
                <w:rFonts w:ascii="Arial" w:hAnsi="Arial" w:cs="Arial"/>
                <w:b w:val="0"/>
                <w:sz w:val="16"/>
              </w:rPr>
            </w:pPr>
          </w:p>
        </w:tc>
      </w:tr>
    </w:tbl>
    <w:p w:rsidR="00EB1255" w:rsidRPr="008943BE" w:rsidRDefault="002B48D3"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2B48D3"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2B48D3"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2B48D3"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2B48D3"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2B48D3"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2B48D3"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2B48D3"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2B48D3"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2B48D3" w:rsidP="000E1310">
      <w:pPr>
        <w:spacing w:after="0" w:line="240" w:lineRule="auto"/>
        <w:rPr>
          <w:rFonts w:ascii="Arial" w:hAnsi="Arial" w:cs="Arial"/>
          <w:b/>
          <w:sz w:val="18"/>
        </w:rPr>
      </w:pPr>
    </w:p>
    <w:p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rsidR="00A17A7F" w:rsidRPr="008943BE" w:rsidRDefault="002B48D3"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2B48D3"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2B48D3" w:rsidP="000B321F">
            <w:pPr>
              <w:spacing w:before="40" w:after="40" w:line="240" w:lineRule="auto"/>
              <w:rPr>
                <w:rFonts w:ascii="Arial" w:hAnsi="Arial" w:cs="Arial"/>
                <w:sz w:val="22"/>
                <w:szCs w:val="22"/>
              </w:rPr>
            </w:pPr>
          </w:p>
        </w:tc>
        <w:tc>
          <w:tcPr>
            <w:tcW w:w="3600" w:type="dxa"/>
          </w:tcPr>
          <w:p w:rsidR="00A17A7F" w:rsidRPr="008943BE" w:rsidRDefault="002B48D3"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2B48D3"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2B48D3"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2B48D3"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2B48D3"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2B48D3"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2B48D3" w:rsidP="000B321F">
            <w:pPr>
              <w:spacing w:before="40" w:after="40" w:line="240" w:lineRule="auto"/>
              <w:rPr>
                <w:rFonts w:ascii="Arial" w:hAnsi="Arial" w:cs="Arial"/>
                <w:sz w:val="22"/>
                <w:szCs w:val="22"/>
              </w:rPr>
            </w:pPr>
          </w:p>
        </w:tc>
      </w:tr>
    </w:tbl>
    <w:p w:rsidR="00A17A7F" w:rsidRPr="008943BE" w:rsidRDefault="002B48D3"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2B48D3"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2B48D3" w:rsidP="000E1310">
      <w:pPr>
        <w:spacing w:after="0" w:line="240" w:lineRule="auto"/>
        <w:ind w:left="360"/>
        <w:rPr>
          <w:rFonts w:ascii="Arial" w:hAnsi="Arial" w:cs="Arial"/>
          <w:sz w:val="22"/>
          <w:szCs w:val="22"/>
        </w:rPr>
      </w:pPr>
    </w:p>
    <w:p w:rsidR="00A17A7F" w:rsidRPr="008943BE" w:rsidRDefault="002B48D3"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2B48D3"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2B48D3" w:rsidP="000E1310">
      <w:pPr>
        <w:spacing w:after="0" w:line="240" w:lineRule="auto"/>
        <w:rPr>
          <w:rFonts w:ascii="Arial" w:hAnsi="Arial" w:cs="Arial"/>
          <w:sz w:val="22"/>
          <w:szCs w:val="22"/>
        </w:rPr>
      </w:pPr>
    </w:p>
    <w:p w:rsidR="00A17A7F" w:rsidRPr="008943BE" w:rsidRDefault="002B48D3"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2B48D3" w:rsidP="000E1310">
      <w:pPr>
        <w:spacing w:after="0" w:line="240" w:lineRule="auto"/>
        <w:rPr>
          <w:rFonts w:ascii="Arial" w:hAnsi="Arial" w:cs="Arial"/>
          <w:sz w:val="22"/>
          <w:szCs w:val="22"/>
        </w:rPr>
      </w:pPr>
    </w:p>
    <w:p w:rsidR="000B321F" w:rsidRPr="008943BE" w:rsidRDefault="002B48D3"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2B48D3" w:rsidP="000E1310">
      <w:pPr>
        <w:spacing w:after="0" w:line="240" w:lineRule="auto"/>
        <w:rPr>
          <w:rFonts w:ascii="Arial" w:hAnsi="Arial" w:cs="Arial"/>
          <w:sz w:val="22"/>
          <w:szCs w:val="22"/>
        </w:rPr>
      </w:pPr>
    </w:p>
    <w:p w:rsidR="000B321F" w:rsidRPr="008943BE" w:rsidRDefault="002B48D3"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2B48D3" w:rsidP="000E1310">
      <w:pPr>
        <w:spacing w:after="0" w:line="240" w:lineRule="auto"/>
        <w:rPr>
          <w:rFonts w:ascii="Arial" w:hAnsi="Arial" w:cs="Arial"/>
          <w:sz w:val="22"/>
          <w:szCs w:val="22"/>
        </w:rPr>
      </w:pPr>
    </w:p>
    <w:p w:rsidR="00A17A7F" w:rsidRPr="008943BE" w:rsidRDefault="002B48D3" w:rsidP="000E1310">
      <w:pPr>
        <w:spacing w:after="0" w:line="240" w:lineRule="auto"/>
        <w:rPr>
          <w:rFonts w:ascii="Arial" w:hAnsi="Arial" w:cs="Arial"/>
          <w:sz w:val="22"/>
          <w:szCs w:val="22"/>
        </w:rPr>
      </w:pPr>
    </w:p>
    <w:p w:rsidR="00A17A7F" w:rsidRPr="008943BE" w:rsidRDefault="002B48D3" w:rsidP="000E1310">
      <w:pPr>
        <w:spacing w:after="0" w:line="240" w:lineRule="auto"/>
        <w:rPr>
          <w:rFonts w:ascii="Arial" w:hAnsi="Arial" w:cs="Arial"/>
          <w:sz w:val="22"/>
          <w:szCs w:val="22"/>
        </w:rPr>
      </w:pPr>
    </w:p>
    <w:p w:rsidR="00A17A7F" w:rsidRPr="008943BE" w:rsidRDefault="002B48D3"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2B48D3" w:rsidP="001A4879">
      <w:pPr>
        <w:spacing w:after="0" w:line="240" w:lineRule="auto"/>
        <w:rPr>
          <w:rFonts w:ascii="Arial" w:hAnsi="Arial" w:cs="Arial"/>
          <w:sz w:val="22"/>
          <w:szCs w:val="22"/>
        </w:rPr>
      </w:pPr>
    </w:p>
    <w:p w:rsidR="000E1310" w:rsidRPr="008943BE" w:rsidRDefault="002B48D3"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2B48D3"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2B48D3" w:rsidP="001A4879">
      <w:pPr>
        <w:spacing w:after="0" w:line="240" w:lineRule="auto"/>
        <w:rPr>
          <w:rFonts w:ascii="Arial" w:hAnsi="Arial" w:cs="Arial"/>
        </w:rPr>
      </w:pPr>
    </w:p>
    <w:p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rsidR="001A4879" w:rsidRPr="008943BE" w:rsidRDefault="002B48D3"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2B48D3"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2B48D3"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2B48D3"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2B48D3"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2B48D3"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2B48D3"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2B48D3" w:rsidP="001A4879">
            <w:pPr>
              <w:spacing w:after="0" w:line="240" w:lineRule="auto"/>
              <w:rPr>
                <w:rFonts w:ascii="Arial" w:hAnsi="Arial" w:cs="Arial"/>
                <w:sz w:val="21"/>
                <w:szCs w:val="21"/>
              </w:rPr>
            </w:pPr>
          </w:p>
        </w:tc>
        <w:tc>
          <w:tcPr>
            <w:tcW w:w="450" w:type="dxa"/>
            <w:vAlign w:val="center"/>
          </w:tcPr>
          <w:p w:rsidR="00634236" w:rsidRPr="008943BE" w:rsidRDefault="002B48D3"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2B48D3" w:rsidP="001A4879">
            <w:pPr>
              <w:spacing w:after="0" w:line="240" w:lineRule="auto"/>
              <w:rPr>
                <w:rFonts w:ascii="Arial" w:hAnsi="Arial" w:cs="Arial"/>
                <w:sz w:val="21"/>
                <w:szCs w:val="21"/>
              </w:rPr>
            </w:pPr>
          </w:p>
        </w:tc>
      </w:tr>
    </w:tbl>
    <w:p w:rsidR="001A4879" w:rsidRPr="008943BE" w:rsidRDefault="002B48D3"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2B48D3"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2B48D3"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2B48D3"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2B48D3"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2B48D3" w:rsidP="001A4879">
      <w:pPr>
        <w:spacing w:after="0" w:line="240" w:lineRule="auto"/>
        <w:ind w:firstLine="720"/>
        <w:rPr>
          <w:rFonts w:ascii="Arial" w:hAnsi="Arial" w:cs="Arial"/>
          <w:sz w:val="22"/>
          <w:szCs w:val="22"/>
        </w:rPr>
      </w:pPr>
    </w:p>
    <w:p w:rsidR="001A4879" w:rsidRPr="008943BE" w:rsidRDefault="002B48D3"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2B48D3" w:rsidP="001A4879">
            <w:pPr>
              <w:spacing w:after="0" w:line="240" w:lineRule="auto"/>
              <w:rPr>
                <w:rFonts w:ascii="Arial" w:hAnsi="Arial" w:cs="Arial"/>
                <w:sz w:val="21"/>
                <w:szCs w:val="21"/>
              </w:rPr>
            </w:pPr>
          </w:p>
        </w:tc>
        <w:tc>
          <w:tcPr>
            <w:tcW w:w="1620" w:type="dxa"/>
          </w:tcPr>
          <w:p w:rsidR="001A4879" w:rsidRPr="008943BE" w:rsidRDefault="002B48D3"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2B48D3" w:rsidP="001A4879">
            <w:pPr>
              <w:spacing w:after="0" w:line="240" w:lineRule="auto"/>
              <w:rPr>
                <w:rFonts w:ascii="Arial" w:hAnsi="Arial" w:cs="Arial"/>
                <w:sz w:val="21"/>
                <w:szCs w:val="21"/>
              </w:rPr>
            </w:pPr>
          </w:p>
        </w:tc>
        <w:tc>
          <w:tcPr>
            <w:tcW w:w="497" w:type="dxa"/>
          </w:tcPr>
          <w:p w:rsidR="001A4879" w:rsidRPr="008943BE" w:rsidRDefault="002B48D3"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2B48D3"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2B48D3"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2B48D3" w:rsidP="001A4879">
            <w:pPr>
              <w:spacing w:after="0" w:line="240" w:lineRule="auto"/>
              <w:rPr>
                <w:rFonts w:ascii="Arial" w:hAnsi="Arial" w:cs="Arial"/>
                <w:i/>
                <w:iCs/>
                <w:sz w:val="21"/>
                <w:szCs w:val="21"/>
              </w:rPr>
            </w:pPr>
          </w:p>
        </w:tc>
        <w:tc>
          <w:tcPr>
            <w:tcW w:w="1620" w:type="dxa"/>
          </w:tcPr>
          <w:p w:rsidR="001A4879" w:rsidRPr="008943BE" w:rsidRDefault="002B48D3"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2B48D3" w:rsidP="001A4879">
            <w:pPr>
              <w:spacing w:after="0" w:line="240" w:lineRule="auto"/>
              <w:rPr>
                <w:rFonts w:ascii="Arial" w:hAnsi="Arial" w:cs="Arial"/>
                <w:i/>
                <w:iCs/>
                <w:sz w:val="21"/>
                <w:szCs w:val="21"/>
              </w:rPr>
            </w:pPr>
          </w:p>
        </w:tc>
        <w:tc>
          <w:tcPr>
            <w:tcW w:w="497" w:type="dxa"/>
          </w:tcPr>
          <w:p w:rsidR="001A4879" w:rsidRPr="008943BE" w:rsidRDefault="002B48D3"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2B48D3"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2B48D3"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2B48D3" w:rsidP="001A4879">
            <w:pPr>
              <w:spacing w:after="0" w:line="240" w:lineRule="auto"/>
              <w:jc w:val="center"/>
              <w:rPr>
                <w:rFonts w:ascii="Arial" w:hAnsi="Arial" w:cs="Arial"/>
                <w:i/>
                <w:iCs/>
                <w:sz w:val="21"/>
                <w:szCs w:val="21"/>
              </w:rPr>
            </w:pPr>
          </w:p>
        </w:tc>
        <w:tc>
          <w:tcPr>
            <w:tcW w:w="1620" w:type="dxa"/>
          </w:tcPr>
          <w:p w:rsidR="001A4879" w:rsidRPr="008943BE" w:rsidRDefault="002B48D3"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2B48D3" w:rsidP="001A4879">
            <w:pPr>
              <w:spacing w:after="0" w:line="240" w:lineRule="auto"/>
              <w:jc w:val="center"/>
              <w:rPr>
                <w:rFonts w:ascii="Arial" w:hAnsi="Arial" w:cs="Arial"/>
                <w:i/>
                <w:iCs/>
                <w:sz w:val="21"/>
                <w:szCs w:val="21"/>
              </w:rPr>
            </w:pPr>
          </w:p>
        </w:tc>
        <w:tc>
          <w:tcPr>
            <w:tcW w:w="497" w:type="dxa"/>
          </w:tcPr>
          <w:p w:rsidR="001A4879" w:rsidRPr="008943BE" w:rsidRDefault="002B48D3"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2B48D3"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2B48D3"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2B48D3" w:rsidP="001A4879">
            <w:pPr>
              <w:spacing w:after="0" w:line="240" w:lineRule="auto"/>
              <w:rPr>
                <w:rFonts w:ascii="Arial" w:hAnsi="Arial" w:cs="Arial"/>
                <w:sz w:val="21"/>
                <w:szCs w:val="21"/>
              </w:rPr>
            </w:pPr>
          </w:p>
        </w:tc>
      </w:tr>
    </w:tbl>
    <w:p w:rsidR="001A4879" w:rsidRPr="008943BE" w:rsidRDefault="002B48D3"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2B48D3" w:rsidP="001A4879">
            <w:pPr>
              <w:pStyle w:val="Style"/>
              <w:rPr>
                <w:rFonts w:ascii="Arial" w:hAnsi="Arial" w:cs="Arial"/>
                <w:sz w:val="22"/>
                <w:szCs w:val="22"/>
              </w:rPr>
            </w:pPr>
          </w:p>
        </w:tc>
      </w:tr>
    </w:tbl>
    <w:p w:rsidR="001A4879" w:rsidRPr="008943BE" w:rsidRDefault="002B48D3" w:rsidP="001A4879">
      <w:pPr>
        <w:pStyle w:val="Style"/>
        <w:jc w:val="center"/>
        <w:rPr>
          <w:rFonts w:ascii="Arial" w:hAnsi="Arial" w:cs="Arial"/>
          <w:b/>
          <w:bCs/>
          <w:i/>
          <w:iCs/>
          <w:sz w:val="22"/>
          <w:szCs w:val="22"/>
          <w:u w:val="single"/>
        </w:rPr>
      </w:pPr>
    </w:p>
    <w:p w:rsidR="00B94AEE" w:rsidRPr="008943BE" w:rsidRDefault="002B48D3"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CF7B34" w:rsidRPr="008943BE" w:rsidRDefault="00CF7B34" w:rsidP="00CF7B34">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lastRenderedPageBreak/>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601393" w:rsidP="00CF7B34">
      <w:pPr>
        <w:pStyle w:val="Default"/>
        <w:widowControl w:val="0"/>
        <w:rPr>
          <w:rFonts w:ascii="Arial" w:hAnsi="Arial" w:cs="Arial"/>
          <w:b/>
          <w:bCs/>
          <w:i/>
          <w:iCs/>
          <w:color w:val="auto"/>
          <w:sz w:val="22"/>
          <w:szCs w:val="22"/>
        </w:rPr>
      </w:pPr>
      <w:r w:rsidRPr="00601393">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2" type="#_x0000_t32" style="position:absolute;margin-left:213.3pt;margin-top:11.2pt;width:230.95pt;height:.05pt;z-index:251660288" o:connectortype="straight"/>
        </w:pict>
      </w:r>
    </w:p>
    <w:p w:rsidR="00CF7B34" w:rsidRPr="008943BE" w:rsidRDefault="00CF7B34" w:rsidP="00CF7B34">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CF7B34" w:rsidRPr="008943BE" w:rsidRDefault="00CF7B34" w:rsidP="00CF7B34">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CF7B34" w:rsidRPr="008943BE" w:rsidRDefault="00CF7B34" w:rsidP="00CF7B34">
      <w:pPr>
        <w:pStyle w:val="Default"/>
        <w:jc w:val="both"/>
        <w:rPr>
          <w:rFonts w:ascii="Arial" w:hAnsi="Arial" w:cs="Arial"/>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Doc.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Page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Book No. ___ </w:t>
      </w:r>
    </w:p>
    <w:p w:rsidR="00CF7B34" w:rsidRPr="008943BE" w:rsidRDefault="00CF7B34" w:rsidP="00CF7B34">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2B48D3"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2B48D3" w:rsidP="00B94AEE">
      <w:pPr>
        <w:spacing w:after="0" w:line="240" w:lineRule="auto"/>
        <w:rPr>
          <w:rFonts w:ascii="Arial" w:hAnsi="Arial" w:cs="Arial"/>
          <w:sz w:val="21"/>
          <w:szCs w:val="21"/>
        </w:rPr>
      </w:pPr>
    </w:p>
    <w:p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2B48D3"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2B48D3"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2B48D3"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2B48D3"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2B48D3"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2B48D3"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2B48D3"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2B48D3"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2B48D3"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2B48D3"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2B48D3"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2B48D3"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2B48D3"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2B48D3"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2B48D3"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2B48D3"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2B48D3"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2B48D3"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2B48D3"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2B48D3"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2B48D3" w:rsidP="00634236">
      <w:pPr>
        <w:pStyle w:val="ListParagraph"/>
        <w:rPr>
          <w:rFonts w:ascii="Arial" w:hAnsi="Arial" w:cs="Arial"/>
          <w:sz w:val="21"/>
          <w:szCs w:val="21"/>
        </w:rPr>
      </w:pPr>
    </w:p>
    <w:p w:rsidR="00900380" w:rsidRPr="008943BE" w:rsidRDefault="002B48D3" w:rsidP="00634236">
      <w:pPr>
        <w:pStyle w:val="ListParagraph"/>
        <w:rPr>
          <w:rFonts w:ascii="Arial" w:hAnsi="Arial" w:cs="Arial"/>
          <w:sz w:val="21"/>
          <w:szCs w:val="21"/>
        </w:rPr>
      </w:pPr>
    </w:p>
    <w:p w:rsidR="00634236" w:rsidRPr="008943BE" w:rsidRDefault="002B48D3"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2B48D3"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2B48D3"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2B48D3" w:rsidP="00B94AEE">
      <w:pPr>
        <w:spacing w:after="0" w:line="240" w:lineRule="auto"/>
        <w:rPr>
          <w:rFonts w:ascii="Arial" w:hAnsi="Arial" w:cs="Arial"/>
          <w:sz w:val="21"/>
          <w:szCs w:val="21"/>
        </w:rPr>
      </w:pPr>
    </w:p>
    <w:p w:rsidR="00B94AEE" w:rsidRPr="008943BE" w:rsidRDefault="002B48D3"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2B48D3"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2B48D3"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2B48D3"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2B48D3"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2B48D3" w:rsidP="00FC1CAC">
      <w:pPr>
        <w:pStyle w:val="Default"/>
        <w:rPr>
          <w:rFonts w:ascii="Arial" w:hAnsi="Arial" w:cs="Arial"/>
          <w:b/>
          <w:bCs/>
          <w:color w:val="auto"/>
          <w:sz w:val="22"/>
          <w:szCs w:val="22"/>
        </w:rPr>
      </w:pPr>
    </w:p>
    <w:p w:rsidR="00FC1CAC" w:rsidRPr="008943BE" w:rsidRDefault="002B48D3" w:rsidP="00FC1CAC">
      <w:pPr>
        <w:pStyle w:val="Default"/>
        <w:jc w:val="center"/>
        <w:rPr>
          <w:rFonts w:ascii="Arial" w:hAnsi="Arial" w:cs="Arial"/>
          <w:b/>
          <w:bCs/>
          <w:color w:val="auto"/>
          <w:sz w:val="22"/>
          <w:szCs w:val="22"/>
        </w:rPr>
      </w:pPr>
    </w:p>
    <w:p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8D4AF2" w:rsidRPr="008943BE" w:rsidRDefault="008D4AF2" w:rsidP="00FC1CAC">
      <w:pPr>
        <w:pStyle w:val="Default"/>
        <w:jc w:val="center"/>
        <w:rPr>
          <w:rFonts w:ascii="Arial" w:hAnsi="Arial" w:cs="Arial"/>
          <w:b/>
          <w:bCs/>
          <w:color w:val="auto"/>
          <w:sz w:val="25"/>
          <w:szCs w:val="25"/>
        </w:rPr>
      </w:pPr>
    </w:p>
    <w:p w:rsidR="00FC1CAC" w:rsidRDefault="00EC662A" w:rsidP="00EC662A">
      <w:pPr>
        <w:pStyle w:val="Default"/>
        <w:jc w:val="center"/>
        <w:rPr>
          <w:rFonts w:ascii="Arial" w:hAnsi="Arial" w:cs="Arial"/>
          <w:b/>
          <w:bCs/>
          <w:caps/>
          <w:sz w:val="22"/>
          <w:szCs w:val="22"/>
        </w:rPr>
      </w:pPr>
      <w:r w:rsidRPr="00EC662A">
        <w:rPr>
          <w:rFonts w:ascii="Arial" w:hAnsi="Arial" w:cs="Arial"/>
          <w:b/>
          <w:bCs/>
          <w:caps/>
          <w:sz w:val="22"/>
          <w:szCs w:val="22"/>
          <w:highlight w:val="cyan"/>
        </w:rPr>
        <w:t>SUPPLY AND DELIVERY OF ELECTRICAL SPARE PARTS FOR GENERTING SET 160KW FG WILSON (EM: 1606A-E93TAG4 EN: WU 5529 SN: WU5529N3347043) AND 80KW FG WILSON (EM: 1106A-70 TAG2 EN: PR82603R SN: PR82603R005990A)</w:t>
      </w:r>
    </w:p>
    <w:p w:rsidR="00EC662A" w:rsidRDefault="00EC662A" w:rsidP="00EC662A">
      <w:pPr>
        <w:pStyle w:val="Default"/>
        <w:jc w:val="center"/>
        <w:rPr>
          <w:rFonts w:ascii="Arial" w:hAnsi="Arial" w:cs="Arial"/>
          <w:b/>
          <w:bCs/>
          <w:caps/>
          <w:sz w:val="22"/>
          <w:szCs w:val="22"/>
        </w:rPr>
      </w:pPr>
    </w:p>
    <w:p w:rsidR="00EC662A" w:rsidRPr="00EC662A" w:rsidRDefault="00EC662A" w:rsidP="00EC662A">
      <w:pPr>
        <w:pStyle w:val="Default"/>
        <w:jc w:val="center"/>
        <w:rPr>
          <w:rFonts w:ascii="Arial" w:hAnsi="Arial" w:cs="Arial"/>
          <w:b/>
          <w:bCs/>
          <w:color w:val="auto"/>
          <w:sz w:val="21"/>
          <w:szCs w:val="21"/>
        </w:rPr>
      </w:pPr>
    </w:p>
    <w:p w:rsidR="00F36435" w:rsidRPr="00FA1EBE" w:rsidRDefault="00FC7337" w:rsidP="00F36435">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F36435">
        <w:rPr>
          <w:rFonts w:ascii="Arial" w:hAnsi="Arial" w:cs="Arial"/>
          <w:b/>
          <w:sz w:val="20"/>
        </w:rPr>
        <w:t>YAHCOB H. DARAYAN</w:t>
      </w:r>
    </w:p>
    <w:p w:rsidR="00F36435" w:rsidRPr="00FA1EBE" w:rsidRDefault="00F36435" w:rsidP="00F36435">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36435" w:rsidRPr="00FA1EBE" w:rsidRDefault="00F36435" w:rsidP="00F36435">
      <w:pPr>
        <w:spacing w:after="0" w:line="240" w:lineRule="auto"/>
        <w:rPr>
          <w:rFonts w:ascii="Arial" w:hAnsi="Arial" w:cs="Arial"/>
          <w:sz w:val="20"/>
        </w:rPr>
      </w:pPr>
      <w:r>
        <w:rPr>
          <w:rFonts w:ascii="Arial" w:hAnsi="Arial" w:cs="Arial"/>
          <w:sz w:val="20"/>
        </w:rPr>
        <w:tab/>
        <w:t>Kumintang St., Mintal, Tugbok Dist.</w:t>
      </w:r>
    </w:p>
    <w:p w:rsidR="00F36435" w:rsidRPr="00A542CC" w:rsidRDefault="00F36435" w:rsidP="00F36435">
      <w:pPr>
        <w:spacing w:after="0" w:line="240" w:lineRule="auto"/>
        <w:rPr>
          <w:rFonts w:ascii="Arial" w:hAnsi="Arial" w:cs="Arial"/>
          <w:sz w:val="21"/>
          <w:szCs w:val="21"/>
        </w:rPr>
      </w:pPr>
      <w:r>
        <w:rPr>
          <w:rFonts w:ascii="Arial" w:hAnsi="Arial" w:cs="Arial"/>
          <w:sz w:val="20"/>
        </w:rPr>
        <w:tab/>
        <w:t>Davao City</w:t>
      </w:r>
    </w:p>
    <w:p w:rsidR="007347D2" w:rsidRPr="008943BE" w:rsidRDefault="00DF1700" w:rsidP="00F36435">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2B48D3"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2B48D3"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2B48D3"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2B48D3"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2B48D3"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2B48D3"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2B48D3" w:rsidP="007347D2">
      <w:pPr>
        <w:pStyle w:val="Default"/>
        <w:tabs>
          <w:tab w:val="left" w:pos="1620"/>
        </w:tabs>
        <w:ind w:left="1080"/>
        <w:jc w:val="both"/>
        <w:rPr>
          <w:rFonts w:ascii="Arial" w:hAnsi="Arial" w:cs="Arial"/>
          <w:color w:val="auto"/>
          <w:sz w:val="22"/>
          <w:szCs w:val="22"/>
        </w:rPr>
      </w:pPr>
    </w:p>
    <w:p w:rsidR="00FC1CAC" w:rsidRPr="008943BE" w:rsidRDefault="002B48D3" w:rsidP="003568C0">
      <w:pPr>
        <w:pStyle w:val="ListParagraph"/>
        <w:rPr>
          <w:rFonts w:ascii="Arial" w:hAnsi="Arial" w:cs="Arial"/>
          <w:sz w:val="21"/>
          <w:szCs w:val="21"/>
        </w:rPr>
      </w:pPr>
    </w:p>
    <w:p w:rsidR="007347D2" w:rsidRPr="008943BE" w:rsidRDefault="002B48D3" w:rsidP="003568C0">
      <w:pPr>
        <w:pStyle w:val="ListParagraph"/>
        <w:rPr>
          <w:rFonts w:ascii="Arial" w:hAnsi="Arial" w:cs="Arial"/>
          <w:sz w:val="21"/>
          <w:szCs w:val="21"/>
        </w:rPr>
      </w:pPr>
    </w:p>
    <w:p w:rsidR="007347D2" w:rsidRPr="008943BE" w:rsidRDefault="002B48D3" w:rsidP="003568C0">
      <w:pPr>
        <w:pStyle w:val="ListParagraph"/>
        <w:rPr>
          <w:rFonts w:ascii="Arial" w:hAnsi="Arial" w:cs="Arial"/>
          <w:sz w:val="21"/>
          <w:szCs w:val="21"/>
        </w:rPr>
      </w:pPr>
    </w:p>
    <w:p w:rsidR="000E0910" w:rsidRPr="008943BE" w:rsidRDefault="002B48D3"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2B48D3" w:rsidP="003568C0">
      <w:pPr>
        <w:pStyle w:val="ListParagraph"/>
        <w:rPr>
          <w:rFonts w:ascii="Arial" w:hAnsi="Arial" w:cs="Arial"/>
          <w:sz w:val="21"/>
          <w:szCs w:val="21"/>
        </w:rPr>
      </w:pPr>
    </w:p>
    <w:p w:rsidR="00FC1CAC" w:rsidRPr="008943BE" w:rsidRDefault="002B48D3"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2B48D3" w:rsidP="007347D2">
      <w:pPr>
        <w:pStyle w:val="Default"/>
        <w:widowControl w:val="0"/>
        <w:rPr>
          <w:rFonts w:ascii="Arial" w:hAnsi="Arial" w:cs="Arial"/>
          <w:b/>
          <w:bCs/>
          <w:i/>
          <w:iCs/>
          <w:color w:val="auto"/>
          <w:sz w:val="22"/>
          <w:szCs w:val="22"/>
        </w:rPr>
      </w:pPr>
    </w:p>
    <w:p w:rsidR="007347D2" w:rsidRPr="008943BE" w:rsidRDefault="002B48D3" w:rsidP="007347D2">
      <w:pPr>
        <w:pStyle w:val="Default"/>
        <w:widowControl w:val="0"/>
        <w:rPr>
          <w:rFonts w:ascii="Arial" w:hAnsi="Arial" w:cs="Arial"/>
          <w:b/>
          <w:bCs/>
          <w:i/>
          <w:iCs/>
          <w:color w:val="auto"/>
          <w:sz w:val="22"/>
          <w:szCs w:val="22"/>
        </w:rPr>
      </w:pPr>
    </w:p>
    <w:p w:rsidR="007347D2" w:rsidRPr="008943BE" w:rsidRDefault="00601393" w:rsidP="007347D2">
      <w:pPr>
        <w:pStyle w:val="Default"/>
        <w:widowControl w:val="0"/>
        <w:rPr>
          <w:rFonts w:ascii="Arial" w:hAnsi="Arial" w:cs="Arial"/>
          <w:b/>
          <w:bCs/>
          <w:i/>
          <w:iCs/>
          <w:color w:val="auto"/>
          <w:sz w:val="22"/>
          <w:szCs w:val="22"/>
        </w:rPr>
      </w:pPr>
      <w:r w:rsidRPr="00601393">
        <w:rPr>
          <w:rFonts w:ascii="Arial" w:hAnsi="Arial" w:cs="Arial"/>
          <w:b/>
          <w:bCs/>
          <w:i/>
          <w:iCs/>
          <w:noProof/>
          <w:color w:val="auto"/>
          <w:sz w:val="22"/>
          <w:szCs w:val="22"/>
        </w:rPr>
        <w:pict>
          <v:shape id="_x0000_s2051" type="#_x0000_t32" style="position:absolute;margin-left:213.3pt;margin-top:11.2pt;width:230.95pt;height:.05pt;z-index:251658240" o:connectortype="straight"/>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2B48D3" w:rsidP="007347D2">
      <w:pPr>
        <w:pStyle w:val="Default"/>
        <w:tabs>
          <w:tab w:val="center" w:pos="6480"/>
        </w:tabs>
        <w:rPr>
          <w:rFonts w:ascii="Arial" w:hAnsi="Arial" w:cs="Arial"/>
          <w:color w:val="auto"/>
          <w:sz w:val="22"/>
          <w:szCs w:val="22"/>
        </w:rPr>
      </w:pPr>
    </w:p>
    <w:p w:rsidR="007347D2" w:rsidRPr="008943BE" w:rsidRDefault="002B48D3" w:rsidP="007347D2">
      <w:pPr>
        <w:pStyle w:val="Default"/>
        <w:tabs>
          <w:tab w:val="center" w:pos="6480"/>
        </w:tabs>
        <w:rPr>
          <w:rFonts w:ascii="Arial" w:hAnsi="Arial" w:cs="Arial"/>
          <w:color w:val="auto"/>
          <w:sz w:val="22"/>
          <w:szCs w:val="22"/>
        </w:rPr>
      </w:pPr>
    </w:p>
    <w:p w:rsidR="007347D2" w:rsidRPr="008943BE" w:rsidRDefault="002B48D3"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007951E3">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007951E3">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2B48D3"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2B48D3" w:rsidP="007347D2">
      <w:pPr>
        <w:pStyle w:val="Default"/>
        <w:jc w:val="both"/>
        <w:rPr>
          <w:rFonts w:ascii="Arial" w:hAnsi="Arial" w:cs="Arial"/>
          <w:b/>
          <w:bCs/>
          <w:color w:val="auto"/>
          <w:sz w:val="22"/>
          <w:szCs w:val="22"/>
        </w:rPr>
      </w:pPr>
    </w:p>
    <w:p w:rsidR="007347D2" w:rsidRPr="008943BE" w:rsidRDefault="002B48D3"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2B48D3" w:rsidP="007347D2">
      <w:pPr>
        <w:pStyle w:val="Default"/>
        <w:jc w:val="both"/>
        <w:rPr>
          <w:rFonts w:ascii="Arial" w:hAnsi="Arial" w:cs="Arial"/>
          <w:color w:val="auto"/>
        </w:rPr>
      </w:pPr>
    </w:p>
    <w:p w:rsidR="007347D2" w:rsidRPr="008943BE" w:rsidRDefault="002B48D3"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C0A30" w:rsidRDefault="00AC0A3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2B48D3" w:rsidP="00677D25">
      <w:pPr>
        <w:spacing w:after="0" w:line="240" w:lineRule="auto"/>
        <w:rPr>
          <w:rFonts w:ascii="Arial" w:hAnsi="Arial" w:cs="Arial"/>
          <w:b/>
          <w:sz w:val="22"/>
          <w:szCs w:val="22"/>
        </w:rPr>
      </w:pPr>
    </w:p>
    <w:p w:rsidR="00285385" w:rsidRPr="00A542CC" w:rsidRDefault="00285385" w:rsidP="00285385">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lastRenderedPageBreak/>
        <w:t>Omnibus Sworn Statement (Revised)</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rPr>
          <w:rFonts w:ascii="Arial" w:hAnsi="Arial" w:cs="Arial"/>
          <w:b/>
          <w:bCs/>
          <w:sz w:val="21"/>
          <w:szCs w:val="21"/>
        </w:rPr>
      </w:pPr>
      <w:r w:rsidRPr="00A542CC">
        <w:rPr>
          <w:rFonts w:ascii="Arial" w:hAnsi="Arial" w:cs="Arial"/>
          <w:b/>
          <w:bCs/>
          <w:sz w:val="21"/>
          <w:szCs w:val="21"/>
        </w:rPr>
        <w:t>REPUBLIC OF THE PHILIPPINES )</w:t>
      </w:r>
    </w:p>
    <w:p w:rsidR="00285385" w:rsidRPr="00A542CC" w:rsidRDefault="00285385" w:rsidP="00285385">
      <w:pPr>
        <w:spacing w:after="0" w:line="240" w:lineRule="auto"/>
        <w:rPr>
          <w:rFonts w:ascii="Arial" w:hAnsi="Arial" w:cs="Arial"/>
          <w:sz w:val="21"/>
          <w:szCs w:val="21"/>
        </w:rPr>
      </w:pPr>
      <w:r w:rsidRPr="00A542CC">
        <w:rPr>
          <w:rFonts w:ascii="Arial" w:hAnsi="Arial" w:cs="Arial"/>
          <w:b/>
          <w:bCs/>
          <w:sz w:val="21"/>
          <w:szCs w:val="21"/>
        </w:rPr>
        <w:t>CITY/MUNICIPALITY OF ______  ) S.S</w:t>
      </w:r>
      <w:r w:rsidRPr="00A542CC">
        <w:rPr>
          <w:rFonts w:ascii="Arial" w:hAnsi="Arial" w:cs="Arial"/>
          <w:sz w:val="21"/>
          <w:szCs w:val="21"/>
        </w:rPr>
        <w: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jc w:val="center"/>
        <w:rPr>
          <w:rFonts w:ascii="Arial" w:hAnsi="Arial" w:cs="Arial"/>
          <w:b/>
          <w:szCs w:val="24"/>
        </w:rPr>
      </w:pPr>
      <w:r w:rsidRPr="00A542CC">
        <w:rPr>
          <w:rFonts w:ascii="Arial" w:hAnsi="Arial" w:cs="Arial"/>
          <w:b/>
          <w:szCs w:val="24"/>
        </w:rPr>
        <w:t>AFFIDAVIT</w:t>
      </w:r>
    </w:p>
    <w:p w:rsidR="00285385" w:rsidRPr="00A542CC" w:rsidRDefault="00285385" w:rsidP="00285385">
      <w:pPr>
        <w:spacing w:after="0" w:line="240" w:lineRule="auto"/>
        <w:jc w:val="center"/>
        <w:rPr>
          <w:rFonts w:ascii="Arial" w:hAnsi="Arial" w:cs="Arial"/>
          <w:sz w:val="21"/>
          <w:szCs w:val="21"/>
        </w:rPr>
      </w:pPr>
    </w:p>
    <w:p w:rsidR="00285385" w:rsidRPr="00A542CC" w:rsidRDefault="00285385" w:rsidP="00285385">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285385" w:rsidRPr="00A542CC" w:rsidRDefault="00285385" w:rsidP="00285385">
      <w:pPr>
        <w:spacing w:after="0" w:line="240" w:lineRule="auto"/>
        <w:rPr>
          <w:rFonts w:ascii="Arial" w:hAnsi="Arial" w:cs="Arial"/>
          <w:b/>
          <w:sz w:val="21"/>
          <w:szCs w:val="21"/>
          <w:u w:val="single"/>
        </w:rPr>
      </w:pPr>
    </w:p>
    <w:p w:rsidR="00285385" w:rsidRPr="00A542CC" w:rsidRDefault="00285385" w:rsidP="00285385">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285385" w:rsidRPr="00A542CC" w:rsidRDefault="00285385" w:rsidP="00285385">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 xml:space="preserve">is related to the Head of the Procuring Entity, members of the Bids and Awards Committee (BAC), the Technical Working Group, and the BAC Secretariat, the head of the Project </w:t>
      </w:r>
      <w:r w:rsidRPr="00A542CC">
        <w:rPr>
          <w:rFonts w:ascii="Arial" w:hAnsi="Arial" w:cs="Arial"/>
          <w:sz w:val="21"/>
          <w:szCs w:val="21"/>
        </w:rPr>
        <w:lastRenderedPageBreak/>
        <w:t>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285385" w:rsidRPr="00A542CC" w:rsidRDefault="00285385" w:rsidP="00285385">
      <w:pPr>
        <w:spacing w:after="0" w:line="240" w:lineRule="auto"/>
        <w:ind w:left="360"/>
        <w:rPr>
          <w:rFonts w:ascii="Arial" w:hAnsi="Arial" w:cs="Arial"/>
          <w:sz w:val="21"/>
          <w:szCs w:val="21"/>
        </w:rPr>
      </w:pPr>
    </w:p>
    <w:p w:rsid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285385" w:rsidRDefault="00285385" w:rsidP="00285385">
      <w:pPr>
        <w:widowControl w:val="0"/>
        <w:overflowPunct/>
        <w:adjustRightInd/>
        <w:spacing w:after="0" w:line="240" w:lineRule="auto"/>
        <w:textAlignment w:val="auto"/>
        <w:rPr>
          <w:rFonts w:ascii="Arial" w:hAnsi="Arial" w:cs="Arial"/>
          <w:sz w:val="21"/>
          <w:szCs w:val="21"/>
        </w:rPr>
      </w:pPr>
    </w:p>
    <w:p w:rsidR="00FC5AB7" w:rsidRP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285385">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85385" w:rsidRDefault="00285385" w:rsidP="00285385">
      <w:pPr>
        <w:pStyle w:val="ListParagraph"/>
        <w:rPr>
          <w:rFonts w:ascii="Arial" w:hAnsi="Arial" w:cs="Arial"/>
          <w:sz w:val="21"/>
          <w:szCs w:val="21"/>
        </w:rPr>
      </w:pPr>
    </w:p>
    <w:p w:rsidR="00285385" w:rsidRPr="00285385" w:rsidRDefault="00285385" w:rsidP="00285385">
      <w:pPr>
        <w:widowControl w:val="0"/>
        <w:overflowPunct/>
        <w:adjustRightInd/>
        <w:spacing w:after="0" w:line="240" w:lineRule="auto"/>
        <w:textAlignment w:val="auto"/>
        <w:rPr>
          <w:rFonts w:ascii="Arial" w:hAnsi="Arial" w:cs="Arial"/>
          <w:sz w:val="21"/>
          <w:szCs w:val="21"/>
        </w:rPr>
      </w:pPr>
    </w:p>
    <w:p w:rsidR="00677D25" w:rsidRPr="008943BE" w:rsidRDefault="00FC7337" w:rsidP="00285385">
      <w:pPr>
        <w:spacing w:after="0" w:line="240" w:lineRule="auto"/>
        <w:rPr>
          <w:rFonts w:ascii="Arial" w:hAnsi="Arial" w:cs="Arial"/>
          <w:sz w:val="21"/>
          <w:szCs w:val="21"/>
        </w:rPr>
      </w:pPr>
      <w:r w:rsidRPr="00285385">
        <w:rPr>
          <w:rFonts w:ascii="Arial" w:hAnsi="Arial" w:cs="Arial"/>
          <w:b/>
          <w:bCs/>
          <w:sz w:val="21"/>
          <w:szCs w:val="21"/>
        </w:rPr>
        <w:t>IN WITNESS WHEREOF</w:t>
      </w:r>
      <w:r w:rsidRPr="008943BE">
        <w:rPr>
          <w:rFonts w:ascii="Arial" w:hAnsi="Arial" w:cs="Arial"/>
          <w:sz w:val="21"/>
          <w:szCs w:val="21"/>
        </w:rPr>
        <w:t>,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Default="002B48D3"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Pr="008943BE" w:rsidRDefault="00595E4A"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2B48D3"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2B48D3"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2B48D3"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2B48D3"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8F20C1" w:rsidRDefault="008F20C1" w:rsidP="000E0910">
      <w:pPr>
        <w:rPr>
          <w:rFonts w:ascii="Arial" w:hAnsi="Arial" w:cs="Arial"/>
          <w:i/>
          <w:sz w:val="16"/>
          <w:szCs w:val="24"/>
        </w:rPr>
      </w:pPr>
      <w:bookmarkStart w:id="38" w:name="_Toc82397594"/>
      <w:bookmarkStart w:id="39" w:name="_Toc108924267"/>
      <w:bookmarkStart w:id="40" w:name="_Toc113870144"/>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0E0910" w:rsidRPr="008943BE" w:rsidRDefault="00FC7337" w:rsidP="000E0910">
      <w:pPr>
        <w:rPr>
          <w:rFonts w:ascii="Arial" w:hAnsi="Arial" w:cs="Arial"/>
          <w:i/>
          <w:sz w:val="16"/>
          <w:szCs w:val="24"/>
        </w:rPr>
      </w:pPr>
      <w:r w:rsidRPr="008943BE">
        <w:rPr>
          <w:rFonts w:ascii="Arial" w:hAnsi="Arial" w:cs="Arial"/>
          <w:i/>
          <w:sz w:val="16"/>
          <w:szCs w:val="24"/>
        </w:rPr>
        <w:lastRenderedPageBreak/>
        <w:t>Standard Form No: NPCSF-GOODS-08</w:t>
      </w:r>
    </w:p>
    <w:p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rsidR="000E0910" w:rsidRPr="008943BE" w:rsidRDefault="002B48D3"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2B48D3" w:rsidP="000E0910">
      <w:pPr>
        <w:spacing w:after="0" w:line="240" w:lineRule="auto"/>
        <w:rPr>
          <w:rFonts w:ascii="Arial" w:hAnsi="Arial" w:cs="Arial"/>
          <w:sz w:val="20"/>
        </w:rPr>
      </w:pPr>
    </w:p>
    <w:p w:rsidR="00F36435" w:rsidRPr="00FA1EBE" w:rsidRDefault="00FC7337" w:rsidP="00F36435">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F36435">
        <w:rPr>
          <w:rFonts w:ascii="Arial" w:hAnsi="Arial" w:cs="Arial"/>
          <w:b/>
          <w:sz w:val="20"/>
        </w:rPr>
        <w:t>YAHCOB H. DARAYAN</w:t>
      </w:r>
    </w:p>
    <w:p w:rsidR="00F36435" w:rsidRPr="00FA1EBE" w:rsidRDefault="00F36435" w:rsidP="00F36435">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36435" w:rsidRPr="00FA1EBE" w:rsidRDefault="00F36435" w:rsidP="00F36435">
      <w:pPr>
        <w:spacing w:after="0" w:line="240" w:lineRule="auto"/>
        <w:rPr>
          <w:rFonts w:ascii="Arial" w:hAnsi="Arial" w:cs="Arial"/>
          <w:sz w:val="20"/>
        </w:rPr>
      </w:pPr>
      <w:r>
        <w:rPr>
          <w:rFonts w:ascii="Arial" w:hAnsi="Arial" w:cs="Arial"/>
          <w:sz w:val="20"/>
        </w:rPr>
        <w:tab/>
        <w:t>Kumintang St., Mintal, Tugbok Dist.</w:t>
      </w:r>
    </w:p>
    <w:p w:rsidR="00F36435" w:rsidRPr="00A542CC" w:rsidRDefault="00F36435" w:rsidP="00F36435">
      <w:pPr>
        <w:spacing w:after="0" w:line="240" w:lineRule="auto"/>
        <w:rPr>
          <w:rFonts w:ascii="Arial" w:hAnsi="Arial" w:cs="Arial"/>
          <w:sz w:val="21"/>
          <w:szCs w:val="21"/>
        </w:rPr>
      </w:pPr>
      <w:r>
        <w:rPr>
          <w:rFonts w:ascii="Arial" w:hAnsi="Arial" w:cs="Arial"/>
          <w:sz w:val="20"/>
        </w:rPr>
        <w:tab/>
        <w:t>Davao City</w:t>
      </w:r>
    </w:p>
    <w:p w:rsidR="000E0910" w:rsidRDefault="002B48D3" w:rsidP="00F36435">
      <w:pPr>
        <w:spacing w:after="0" w:line="240" w:lineRule="auto"/>
        <w:rPr>
          <w:rFonts w:ascii="Arial" w:hAnsi="Arial" w:cs="Arial"/>
          <w:sz w:val="20"/>
        </w:rPr>
      </w:pP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2B48D3" w:rsidP="000E0910">
      <w:pPr>
        <w:suppressAutoHyphens/>
        <w:spacing w:after="0"/>
        <w:rPr>
          <w:rFonts w:ascii="Arial" w:hAnsi="Arial" w:cs="Arial"/>
          <w:sz w:val="20"/>
        </w:rPr>
      </w:pPr>
    </w:p>
    <w:bookmarkEnd w:id="38"/>
    <w:bookmarkEnd w:id="39"/>
    <w:bookmarkEnd w:id="40"/>
    <w:p w:rsidR="00A650D2" w:rsidRDefault="00FC7337" w:rsidP="00A650D2">
      <w:pPr>
        <w:pStyle w:val="Default"/>
        <w:jc w:val="both"/>
        <w:rPr>
          <w:rFonts w:ascii="Arial" w:hAnsi="Arial" w:cs="Arial"/>
          <w:b/>
          <w:bCs/>
          <w:caps/>
          <w:sz w:val="22"/>
          <w:szCs w:val="22"/>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A650D2" w:rsidRPr="00EC662A">
        <w:rPr>
          <w:rFonts w:ascii="Arial" w:hAnsi="Arial" w:cs="Arial"/>
          <w:b/>
          <w:bCs/>
          <w:caps/>
          <w:sz w:val="22"/>
          <w:szCs w:val="22"/>
          <w:highlight w:val="cyan"/>
        </w:rPr>
        <w:t>SUPPLY AND DELIVERY OF ELECTRICAL SPARE PARTS FOR GENERTING SET 160KW FG WILSON (EM: 1606A-E93TAG4 EN: WU 5529 SN: WU5529N3347043) AND 80KW FG WILSON (EM: 1106A-70 TAG2 EN: PR82603R SN: PR82603R005990A)</w:t>
      </w:r>
    </w:p>
    <w:p w:rsidR="00FA1EBE" w:rsidRPr="006C1E2F" w:rsidRDefault="006C1E2F" w:rsidP="006C1E2F">
      <w:pPr>
        <w:pStyle w:val="Default"/>
        <w:jc w:val="both"/>
        <w:rPr>
          <w:rFonts w:ascii="Arial" w:hAnsi="Arial" w:cs="Arial"/>
          <w:b/>
          <w:bCs/>
          <w:sz w:val="22"/>
          <w:szCs w:val="22"/>
        </w:rPr>
      </w:pPr>
      <w:r>
        <w:rPr>
          <w:rFonts w:ascii="Arial" w:hAnsi="Arial" w:cs="Arial"/>
          <w:b/>
          <w:bCs/>
          <w:sz w:val="22"/>
          <w:szCs w:val="22"/>
          <w:highlight w:val="cyan"/>
        </w:rPr>
        <w:t>(</w:t>
      </w:r>
      <w:r w:rsidRPr="00312857">
        <w:rPr>
          <w:rFonts w:ascii="Arial" w:hAnsi="Arial" w:cs="Arial"/>
          <w:b/>
          <w:bCs/>
          <w:sz w:val="22"/>
          <w:szCs w:val="22"/>
          <w:highlight w:val="cyan"/>
        </w:rPr>
        <w:t>S3-HKD23-00</w:t>
      </w:r>
      <w:r w:rsidR="00A650D2">
        <w:rPr>
          <w:rFonts w:ascii="Arial" w:hAnsi="Arial" w:cs="Arial"/>
          <w:b/>
          <w:bCs/>
          <w:sz w:val="22"/>
          <w:szCs w:val="22"/>
          <w:highlight w:val="cyan"/>
        </w:rPr>
        <w:t>7</w:t>
      </w:r>
      <w:r w:rsidRPr="002D1873">
        <w:rPr>
          <w:rFonts w:ascii="Arial" w:hAnsi="Arial" w:cs="Arial"/>
          <w:b/>
          <w:bCs/>
          <w:sz w:val="22"/>
          <w:szCs w:val="22"/>
          <w:highlight w:val="cyan"/>
        </w:rPr>
        <w:t>)</w:t>
      </w:r>
      <w:r>
        <w:rPr>
          <w:rFonts w:ascii="Arial" w:hAnsi="Arial" w:cs="Arial"/>
          <w:b/>
          <w:bCs/>
          <w:sz w:val="22"/>
          <w:szCs w:val="22"/>
        </w:rPr>
        <w:t xml:space="preserve"> </w:t>
      </w:r>
      <w:r w:rsidR="00FC7337" w:rsidRPr="00A36F80">
        <w:rPr>
          <w:rFonts w:ascii="Arial" w:hAnsi="Arial" w:cs="Arial"/>
          <w:sz w:val="20"/>
        </w:rPr>
        <w:t xml:space="preserve">in conformity with the said Bidding Documents for the sum of </w:t>
      </w:r>
      <w:r w:rsidR="00FC7337" w:rsidRPr="00A36F80">
        <w:rPr>
          <w:rFonts w:ascii="Arial" w:hAnsi="Arial" w:cs="Arial"/>
          <w:i/>
          <w:sz w:val="20"/>
        </w:rPr>
        <w:t xml:space="preserve">[total Bid amount in words and figures]_________________________________ </w:t>
      </w:r>
      <w:r w:rsidR="00FC7337"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2B48D3"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2B48D3"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2B48D3"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lastRenderedPageBreak/>
        <w:tab/>
      </w:r>
      <w:r w:rsidRPr="00F42AE4">
        <w:rPr>
          <w:rFonts w:ascii="Arial" w:hAnsi="Arial" w:cs="Arial"/>
          <w:i/>
          <w:sz w:val="16"/>
        </w:rPr>
        <w:t>[</w:t>
      </w:r>
      <w:r w:rsidR="00186F0A" w:rsidRPr="00F42AE4">
        <w:rPr>
          <w:rFonts w:ascii="Arial" w:hAnsi="Arial" w:cs="Arial"/>
          <w:i/>
          <w:sz w:val="16"/>
        </w:rPr>
        <w:t>name</w:t>
      </w:r>
      <w:r w:rsidR="00186F0A">
        <w:rPr>
          <w:rFonts w:ascii="Arial" w:hAnsi="Arial" w:cs="Arial"/>
          <w:i/>
          <w:sz w:val="16"/>
        </w:rPr>
        <w:t xml:space="preserve"> of</w:t>
      </w:r>
      <w:r>
        <w:rPr>
          <w:rFonts w:ascii="Arial" w:hAnsi="Arial" w:cs="Arial"/>
          <w:i/>
          <w:sz w:val="16"/>
        </w:rPr>
        <w:t xml:space="preserve"> bidder</w:t>
      </w:r>
      <w:r w:rsidRPr="00F42AE4">
        <w:rPr>
          <w:rFonts w:ascii="Arial" w:hAnsi="Arial" w:cs="Arial"/>
          <w:i/>
          <w:sz w:val="16"/>
        </w:rPr>
        <w:t>]</w:t>
      </w:r>
    </w:p>
    <w:p w:rsidR="007D5953" w:rsidRPr="008943BE" w:rsidRDefault="002B48D3" w:rsidP="00677D25">
      <w:pPr>
        <w:spacing w:after="0" w:line="240" w:lineRule="auto"/>
        <w:rPr>
          <w:rFonts w:ascii="Arial" w:hAnsi="Arial" w:cs="Arial"/>
          <w:sz w:val="18"/>
          <w:szCs w:val="18"/>
        </w:rPr>
        <w:sectPr w:rsidR="007D5953" w:rsidRPr="008943BE" w:rsidSect="00FA1EBE">
          <w:footerReference w:type="default" r:id="rId27"/>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1" w:name="_Toc242246057"/>
      <w:r w:rsidRPr="008943BE">
        <w:rPr>
          <w:rFonts w:ascii="Arial" w:hAnsi="Arial" w:cs="Arial"/>
          <w:sz w:val="22"/>
          <w:szCs w:val="22"/>
        </w:rPr>
        <w:lastRenderedPageBreak/>
        <w:t>Bank Guarantee Form for Advance Payment</w:t>
      </w:r>
      <w:bookmarkEnd w:id="41"/>
    </w:p>
    <w:p w:rsidR="007D5953" w:rsidRPr="008943BE" w:rsidRDefault="002B48D3" w:rsidP="007D5953">
      <w:pPr>
        <w:spacing w:after="0" w:line="240" w:lineRule="auto"/>
        <w:rPr>
          <w:rFonts w:ascii="Arial" w:hAnsi="Arial" w:cs="Arial"/>
          <w:sz w:val="22"/>
          <w:szCs w:val="22"/>
        </w:rPr>
      </w:pPr>
    </w:p>
    <w:p w:rsidR="00F36435" w:rsidRPr="00FA1EBE" w:rsidRDefault="00FC7337" w:rsidP="00F36435">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F36435">
        <w:rPr>
          <w:rFonts w:ascii="Arial" w:hAnsi="Arial" w:cs="Arial"/>
          <w:b/>
          <w:sz w:val="20"/>
        </w:rPr>
        <w:t>YAHCOB H. DARAYAN</w:t>
      </w:r>
    </w:p>
    <w:p w:rsidR="00F36435" w:rsidRPr="00FA1EBE" w:rsidRDefault="00F36435" w:rsidP="00F36435">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F36435" w:rsidRPr="00FA1EBE" w:rsidRDefault="00F36435" w:rsidP="00F36435">
      <w:pPr>
        <w:spacing w:after="0" w:line="240" w:lineRule="auto"/>
        <w:rPr>
          <w:rFonts w:ascii="Arial" w:hAnsi="Arial" w:cs="Arial"/>
          <w:sz w:val="20"/>
        </w:rPr>
      </w:pPr>
      <w:r>
        <w:rPr>
          <w:rFonts w:ascii="Arial" w:hAnsi="Arial" w:cs="Arial"/>
          <w:sz w:val="20"/>
        </w:rPr>
        <w:tab/>
        <w:t>Kumintang St., Mintal, Tugbok Dist.</w:t>
      </w:r>
    </w:p>
    <w:p w:rsidR="00F36435" w:rsidRPr="00A542CC" w:rsidRDefault="00F36435" w:rsidP="00F36435">
      <w:pPr>
        <w:spacing w:after="0" w:line="240" w:lineRule="auto"/>
        <w:rPr>
          <w:rFonts w:ascii="Arial" w:hAnsi="Arial" w:cs="Arial"/>
          <w:sz w:val="21"/>
          <w:szCs w:val="21"/>
        </w:rPr>
      </w:pPr>
      <w:r>
        <w:rPr>
          <w:rFonts w:ascii="Arial" w:hAnsi="Arial" w:cs="Arial"/>
          <w:sz w:val="20"/>
        </w:rPr>
        <w:tab/>
        <w:t>Davao City</w:t>
      </w:r>
    </w:p>
    <w:p w:rsidR="007D5953" w:rsidRPr="008943BE" w:rsidRDefault="002B48D3" w:rsidP="00F36435">
      <w:pPr>
        <w:spacing w:after="0" w:line="240" w:lineRule="auto"/>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2B48D3"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2B48D3"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2B48D3"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2B48D3"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2B48D3" w:rsidP="00677D25">
      <w:pPr>
        <w:spacing w:after="0" w:line="240" w:lineRule="auto"/>
        <w:rPr>
          <w:rFonts w:ascii="Arial" w:hAnsi="Arial" w:cs="Arial"/>
          <w:sz w:val="18"/>
          <w:szCs w:val="18"/>
        </w:rPr>
      </w:pPr>
    </w:p>
    <w:p w:rsidR="007D5953" w:rsidRPr="008943BE" w:rsidRDefault="002B48D3" w:rsidP="00677D25">
      <w:pPr>
        <w:spacing w:after="0" w:line="240" w:lineRule="auto"/>
        <w:rPr>
          <w:rFonts w:ascii="Arial" w:hAnsi="Arial" w:cs="Arial"/>
          <w:sz w:val="18"/>
          <w:szCs w:val="18"/>
        </w:rPr>
        <w:sectPr w:rsidR="007D5953" w:rsidRPr="008943BE" w:rsidSect="00CE7F7C">
          <w:headerReference w:type="even" r:id="rId28"/>
          <w:footerReference w:type="even" r:id="rId29"/>
          <w:footerReference w:type="default" r:id="rId30"/>
          <w:headerReference w:type="first" r:id="rId31"/>
          <w:footerReference w:type="first" r:id="rId32"/>
          <w:pgSz w:w="11909" w:h="16834" w:code="9"/>
          <w:pgMar w:top="907" w:right="1440" w:bottom="864" w:left="1440" w:header="720" w:footer="720" w:gutter="0"/>
          <w:pgNumType w:start="1"/>
          <w:cols w:space="720"/>
          <w:docGrid w:linePitch="360"/>
        </w:sectPr>
      </w:pPr>
    </w:p>
    <w:p w:rsidR="001F7EBD" w:rsidRPr="008943BE" w:rsidRDefault="002B48D3"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2B48D3"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2B48D3" w:rsidP="001F7EBD">
      <w:pPr>
        <w:pStyle w:val="ListParagraph"/>
        <w:ind w:left="0" w:firstLine="720"/>
        <w:jc w:val="both"/>
        <w:rPr>
          <w:rFonts w:ascii="Arial" w:hAnsi="Arial" w:cs="Arial"/>
          <w:sz w:val="21"/>
          <w:szCs w:val="21"/>
        </w:rPr>
      </w:pPr>
    </w:p>
    <w:p w:rsidR="002A43BF" w:rsidRPr="008943BE" w:rsidRDefault="002B48D3" w:rsidP="001F7EBD">
      <w:pPr>
        <w:pStyle w:val="ListParagraph"/>
        <w:ind w:left="0" w:firstLine="720"/>
        <w:jc w:val="both"/>
        <w:rPr>
          <w:rFonts w:ascii="Arial" w:hAnsi="Arial" w:cs="Arial"/>
          <w:sz w:val="21"/>
          <w:szCs w:val="21"/>
        </w:rPr>
      </w:pPr>
    </w:p>
    <w:p w:rsidR="001F7EBD" w:rsidRPr="008943BE" w:rsidRDefault="002B48D3"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2B48D3" w:rsidP="002A43BF">
            <w:pPr>
              <w:pStyle w:val="ListParagraph"/>
              <w:ind w:left="0"/>
              <w:jc w:val="center"/>
              <w:rPr>
                <w:rFonts w:ascii="Arial" w:hAnsi="Arial" w:cs="Arial"/>
                <w:sz w:val="21"/>
                <w:szCs w:val="21"/>
              </w:rPr>
            </w:pPr>
          </w:p>
          <w:p w:rsidR="000B321F" w:rsidRPr="008943BE" w:rsidRDefault="002B48D3" w:rsidP="002A43BF">
            <w:pPr>
              <w:pStyle w:val="ListParagraph"/>
              <w:ind w:left="0"/>
              <w:jc w:val="center"/>
              <w:rPr>
                <w:rFonts w:ascii="Arial" w:hAnsi="Arial" w:cs="Arial"/>
                <w:sz w:val="21"/>
                <w:szCs w:val="21"/>
              </w:rPr>
            </w:pPr>
          </w:p>
          <w:p w:rsidR="000B321F" w:rsidRPr="008943BE" w:rsidRDefault="002B48D3"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2B48D3" w:rsidP="002A43BF">
            <w:pPr>
              <w:pStyle w:val="ListParagraph"/>
              <w:ind w:left="0"/>
              <w:jc w:val="center"/>
              <w:rPr>
                <w:rFonts w:ascii="Arial" w:hAnsi="Arial" w:cs="Arial"/>
                <w:sz w:val="21"/>
                <w:szCs w:val="21"/>
              </w:rPr>
            </w:pPr>
          </w:p>
          <w:p w:rsidR="000B321F" w:rsidRPr="008943BE" w:rsidRDefault="002B48D3"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2B48D3"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8D3" w:rsidRDefault="002B48D3" w:rsidP="002F5057">
      <w:pPr>
        <w:spacing w:after="0" w:line="240" w:lineRule="auto"/>
      </w:pPr>
      <w:r>
        <w:separator/>
      </w:r>
    </w:p>
  </w:endnote>
  <w:endnote w:type="continuationSeparator" w:id="0">
    <w:p w:rsidR="002B48D3" w:rsidRDefault="002B48D3"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2B48D3" w:rsidP="000E0910">
    <w:pPr>
      <w:pStyle w:val="Footer"/>
      <w:rPr>
        <w:szCs w:val="16"/>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601393" w:rsidRPr="008F7354">
      <w:rPr>
        <w:rFonts w:ascii="Verdana" w:hAnsi="Verdana"/>
        <w:i/>
        <w:sz w:val="16"/>
      </w:rPr>
      <w:fldChar w:fldCharType="begin"/>
    </w:r>
    <w:r w:rsidRPr="008F7354">
      <w:rPr>
        <w:rFonts w:ascii="Verdana" w:hAnsi="Verdana"/>
        <w:i/>
        <w:sz w:val="16"/>
      </w:rPr>
      <w:instrText xml:space="preserve"> PAGE   \* MERGEFORMAT </w:instrText>
    </w:r>
    <w:r w:rsidR="00601393" w:rsidRPr="008F7354">
      <w:rPr>
        <w:rFonts w:ascii="Verdana" w:hAnsi="Verdana"/>
        <w:i/>
        <w:sz w:val="16"/>
      </w:rPr>
      <w:fldChar w:fldCharType="separate"/>
    </w:r>
    <w:r w:rsidR="00F36435">
      <w:rPr>
        <w:rFonts w:ascii="Verdana" w:hAnsi="Verdana"/>
        <w:i/>
        <w:noProof/>
        <w:sz w:val="16"/>
      </w:rPr>
      <w:t>3</w:t>
    </w:r>
    <w:r w:rsidR="00601393"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2B48D3"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2B48D3"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2B48D3"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8D3" w:rsidRDefault="002B48D3" w:rsidP="002F5057">
      <w:pPr>
        <w:spacing w:after="0" w:line="240" w:lineRule="auto"/>
      </w:pPr>
      <w:r>
        <w:separator/>
      </w:r>
    </w:p>
  </w:footnote>
  <w:footnote w:type="continuationSeparator" w:id="0">
    <w:p w:rsidR="002B48D3" w:rsidRDefault="002B48D3"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BD34A8" w:rsidRPr="00444E53" w:rsidTr="00BD34A8">
      <w:trPr>
        <w:trHeight w:val="270"/>
      </w:trPr>
      <w:tc>
        <w:tcPr>
          <w:tcW w:w="3794" w:type="dxa"/>
        </w:tcPr>
        <w:p w:rsidR="00BD34A8" w:rsidRPr="00F56E1D" w:rsidRDefault="00BD34A8" w:rsidP="00BD34A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gridSpan w:val="2"/>
        </w:tcPr>
        <w:p w:rsidR="00BD34A8" w:rsidRPr="00F56E1D" w:rsidRDefault="00180FE0" w:rsidP="00BD34A8">
          <w:pPr>
            <w:pStyle w:val="Header"/>
            <w:tabs>
              <w:tab w:val="clear" w:pos="4320"/>
            </w:tabs>
            <w:spacing w:after="0" w:line="240" w:lineRule="auto"/>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BD34A8" w:rsidRPr="00444E53" w:rsidTr="0020420C">
      <w:trPr>
        <w:trHeight w:val="242"/>
      </w:trPr>
      <w:tc>
        <w:tcPr>
          <w:tcW w:w="4608" w:type="dxa"/>
          <w:gridSpan w:val="2"/>
        </w:tcPr>
        <w:p w:rsidR="00BD34A8" w:rsidRPr="00F56E1D" w:rsidRDefault="00BD34A8" w:rsidP="00BD34A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BD34A8" w:rsidRPr="00F56E1D" w:rsidRDefault="00BD34A8" w:rsidP="00BD34A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3B4E89">
            <w:rPr>
              <w:rFonts w:ascii="Arial" w:hAnsi="Arial" w:cs="Arial"/>
              <w:bCs/>
              <w:sz w:val="16"/>
              <w:szCs w:val="16"/>
            </w:rPr>
            <w:t>HKD2</w:t>
          </w:r>
          <w:r w:rsidR="00A91663">
            <w:rPr>
              <w:rFonts w:ascii="Arial" w:hAnsi="Arial" w:cs="Arial"/>
              <w:bCs/>
              <w:sz w:val="16"/>
              <w:szCs w:val="16"/>
            </w:rPr>
            <w:t>3</w:t>
          </w:r>
          <w:r w:rsidR="003B4E89">
            <w:rPr>
              <w:rFonts w:ascii="Arial" w:hAnsi="Arial" w:cs="Arial"/>
              <w:bCs/>
              <w:sz w:val="16"/>
              <w:szCs w:val="16"/>
            </w:rPr>
            <w:t>-0</w:t>
          </w:r>
          <w:r w:rsidR="00A91663">
            <w:rPr>
              <w:rFonts w:ascii="Arial" w:hAnsi="Arial" w:cs="Arial"/>
              <w:bCs/>
              <w:sz w:val="16"/>
              <w:szCs w:val="16"/>
            </w:rPr>
            <w:t>0</w:t>
          </w:r>
          <w:r w:rsidR="00180FE0">
            <w:rPr>
              <w:rFonts w:ascii="Arial" w:hAnsi="Arial" w:cs="Arial"/>
              <w:bCs/>
              <w:sz w:val="16"/>
              <w:szCs w:val="16"/>
            </w:rPr>
            <w:t>7</w:t>
          </w:r>
        </w:p>
      </w:tc>
    </w:tr>
  </w:tbl>
  <w:p w:rsidR="00016DD7" w:rsidRDefault="002B48D3"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985"/>
      <w:gridCol w:w="855"/>
      <w:gridCol w:w="4870"/>
    </w:tblGrid>
    <w:tr w:rsidR="00560177" w:rsidRPr="00444E53" w:rsidTr="00DB3C67">
      <w:trPr>
        <w:trHeight w:val="300"/>
      </w:trPr>
      <w:tc>
        <w:tcPr>
          <w:tcW w:w="3985"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725" w:type="dxa"/>
          <w:gridSpan w:val="2"/>
        </w:tcPr>
        <w:p w:rsidR="00560177" w:rsidRPr="00F56E1D" w:rsidRDefault="00EB63C9" w:rsidP="00560177">
          <w:pPr>
            <w:pStyle w:val="Header"/>
            <w:tabs>
              <w:tab w:val="clear" w:pos="4320"/>
            </w:tabs>
            <w:spacing w:after="0" w:line="240" w:lineRule="auto"/>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560177" w:rsidRPr="00444E53" w:rsidTr="00DB3C67">
      <w:trPr>
        <w:trHeight w:val="269"/>
      </w:trPr>
      <w:tc>
        <w:tcPr>
          <w:tcW w:w="4840"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0"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EB63C9">
            <w:rPr>
              <w:rFonts w:ascii="Arial" w:hAnsi="Arial" w:cs="Arial"/>
              <w:bCs/>
              <w:sz w:val="16"/>
              <w:szCs w:val="16"/>
            </w:rPr>
            <w:t>7</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5688"/>
      <w:gridCol w:w="3067"/>
      <w:gridCol w:w="6023"/>
    </w:tblGrid>
    <w:tr w:rsidR="00560177" w:rsidRPr="00444E53" w:rsidTr="000C6235">
      <w:trPr>
        <w:trHeight w:val="270"/>
      </w:trPr>
      <w:tc>
        <w:tcPr>
          <w:tcW w:w="5688"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rsidR="00560177" w:rsidRPr="00F56E1D" w:rsidRDefault="005F51D0" w:rsidP="00560177">
          <w:pPr>
            <w:pStyle w:val="Header"/>
            <w:tabs>
              <w:tab w:val="clear" w:pos="4320"/>
            </w:tabs>
            <w:spacing w:after="0" w:line="240" w:lineRule="auto"/>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560177" w:rsidRPr="00444E53" w:rsidTr="00A36F80">
      <w:trPr>
        <w:trHeight w:val="242"/>
      </w:trPr>
      <w:tc>
        <w:tcPr>
          <w:tcW w:w="8755"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5F51D0">
            <w:rPr>
              <w:rFonts w:ascii="Arial" w:hAnsi="Arial" w:cs="Arial"/>
              <w:bCs/>
              <w:sz w:val="16"/>
              <w:szCs w:val="16"/>
            </w:rPr>
            <w:t>7</w:t>
          </w:r>
        </w:p>
      </w:tc>
    </w:tr>
  </w:tbl>
  <w:p w:rsidR="00016DD7" w:rsidRPr="00634236" w:rsidRDefault="002B48D3"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560177" w:rsidRPr="00444E53" w:rsidTr="00A36F80">
      <w:trPr>
        <w:trHeight w:val="270"/>
      </w:trPr>
      <w:tc>
        <w:tcPr>
          <w:tcW w:w="3794"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560177" w:rsidRPr="00F56E1D" w:rsidRDefault="005C0254" w:rsidP="00560177">
          <w:pPr>
            <w:pStyle w:val="Header"/>
            <w:tabs>
              <w:tab w:val="clear" w:pos="4320"/>
            </w:tabs>
            <w:spacing w:after="0" w:line="240" w:lineRule="auto"/>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560177" w:rsidRPr="00444E53" w:rsidTr="00A36F80">
      <w:trPr>
        <w:trHeight w:val="242"/>
      </w:trPr>
      <w:tc>
        <w:tcPr>
          <w:tcW w:w="3794" w:type="dxa"/>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5C0254">
            <w:rPr>
              <w:rFonts w:ascii="Arial" w:hAnsi="Arial" w:cs="Arial"/>
              <w:bCs/>
              <w:sz w:val="16"/>
              <w:szCs w:val="16"/>
            </w:rPr>
            <w:t>7</w:t>
          </w:r>
        </w:p>
      </w:tc>
    </w:tr>
  </w:tbl>
  <w:p w:rsidR="00016DD7" w:rsidRPr="00D03091" w:rsidRDefault="002B48D3"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2B48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efaultTabStop w:val="720"/>
  <w:characterSpacingControl w:val="doNotCompress"/>
  <w:hdrShapeDefaults>
    <o:shapedefaults v:ext="edit" spidmax="4098"/>
  </w:hdrShapeDefaults>
  <w:footnotePr>
    <w:footnote w:id="-1"/>
    <w:footnote w:id="0"/>
  </w:footnotePr>
  <w:endnotePr>
    <w:endnote w:id="-1"/>
    <w:endnote w:id="0"/>
  </w:endnotePr>
  <w:compat/>
  <w:rsids>
    <w:rsidRoot w:val="002F5057"/>
    <w:rsid w:val="000B1041"/>
    <w:rsid w:val="000C6235"/>
    <w:rsid w:val="000D22C3"/>
    <w:rsid w:val="000E5AF3"/>
    <w:rsid w:val="00111DE6"/>
    <w:rsid w:val="001152D3"/>
    <w:rsid w:val="00132FDD"/>
    <w:rsid w:val="001561AC"/>
    <w:rsid w:val="00180FE0"/>
    <w:rsid w:val="00186F0A"/>
    <w:rsid w:val="001A47C5"/>
    <w:rsid w:val="001C448C"/>
    <w:rsid w:val="001D368A"/>
    <w:rsid w:val="00201156"/>
    <w:rsid w:val="00243777"/>
    <w:rsid w:val="00285385"/>
    <w:rsid w:val="002B48D3"/>
    <w:rsid w:val="002B573B"/>
    <w:rsid w:val="002C28F2"/>
    <w:rsid w:val="002C4881"/>
    <w:rsid w:val="002D1873"/>
    <w:rsid w:val="002E0707"/>
    <w:rsid w:val="002F5057"/>
    <w:rsid w:val="00304B2A"/>
    <w:rsid w:val="00312857"/>
    <w:rsid w:val="0031460F"/>
    <w:rsid w:val="00355616"/>
    <w:rsid w:val="00360139"/>
    <w:rsid w:val="003874F9"/>
    <w:rsid w:val="00393ED2"/>
    <w:rsid w:val="003A48D4"/>
    <w:rsid w:val="003B03CF"/>
    <w:rsid w:val="003B4E89"/>
    <w:rsid w:val="003D2AA8"/>
    <w:rsid w:val="003D4F06"/>
    <w:rsid w:val="003E5973"/>
    <w:rsid w:val="004269C0"/>
    <w:rsid w:val="00432B74"/>
    <w:rsid w:val="004417DD"/>
    <w:rsid w:val="0048100D"/>
    <w:rsid w:val="004D48A4"/>
    <w:rsid w:val="004D5FA1"/>
    <w:rsid w:val="00552E2F"/>
    <w:rsid w:val="005579AC"/>
    <w:rsid w:val="00560177"/>
    <w:rsid w:val="00573515"/>
    <w:rsid w:val="00576E42"/>
    <w:rsid w:val="005854E9"/>
    <w:rsid w:val="00595E4A"/>
    <w:rsid w:val="005B2F2C"/>
    <w:rsid w:val="005C0254"/>
    <w:rsid w:val="005F1BF8"/>
    <w:rsid w:val="005F51D0"/>
    <w:rsid w:val="00601393"/>
    <w:rsid w:val="006052D4"/>
    <w:rsid w:val="00612C0F"/>
    <w:rsid w:val="00632E8C"/>
    <w:rsid w:val="00635B3C"/>
    <w:rsid w:val="006611CF"/>
    <w:rsid w:val="00667BD8"/>
    <w:rsid w:val="00677ED7"/>
    <w:rsid w:val="006C1E2F"/>
    <w:rsid w:val="006E2E7E"/>
    <w:rsid w:val="00727228"/>
    <w:rsid w:val="00733361"/>
    <w:rsid w:val="00742161"/>
    <w:rsid w:val="00757518"/>
    <w:rsid w:val="007940BA"/>
    <w:rsid w:val="007951E3"/>
    <w:rsid w:val="007F1E31"/>
    <w:rsid w:val="00813A21"/>
    <w:rsid w:val="0085524E"/>
    <w:rsid w:val="008A1947"/>
    <w:rsid w:val="008B3075"/>
    <w:rsid w:val="008D4AF2"/>
    <w:rsid w:val="008F20C1"/>
    <w:rsid w:val="00907F48"/>
    <w:rsid w:val="00921A24"/>
    <w:rsid w:val="009236E8"/>
    <w:rsid w:val="00950A6A"/>
    <w:rsid w:val="0097676C"/>
    <w:rsid w:val="009A5731"/>
    <w:rsid w:val="009D6A24"/>
    <w:rsid w:val="00A3184F"/>
    <w:rsid w:val="00A36F80"/>
    <w:rsid w:val="00A4236B"/>
    <w:rsid w:val="00A43825"/>
    <w:rsid w:val="00A650D2"/>
    <w:rsid w:val="00A655AD"/>
    <w:rsid w:val="00A91663"/>
    <w:rsid w:val="00A93D2C"/>
    <w:rsid w:val="00A951F7"/>
    <w:rsid w:val="00AC0A30"/>
    <w:rsid w:val="00AD1FE6"/>
    <w:rsid w:val="00AD2F21"/>
    <w:rsid w:val="00B00BA9"/>
    <w:rsid w:val="00B4204E"/>
    <w:rsid w:val="00B45F0A"/>
    <w:rsid w:val="00B90F3F"/>
    <w:rsid w:val="00BA5FE0"/>
    <w:rsid w:val="00BD34A8"/>
    <w:rsid w:val="00BF237F"/>
    <w:rsid w:val="00C40690"/>
    <w:rsid w:val="00C600CD"/>
    <w:rsid w:val="00CA1FB3"/>
    <w:rsid w:val="00CF7B34"/>
    <w:rsid w:val="00D110D5"/>
    <w:rsid w:val="00D31C6B"/>
    <w:rsid w:val="00D43D80"/>
    <w:rsid w:val="00D85D7D"/>
    <w:rsid w:val="00D97FD4"/>
    <w:rsid w:val="00DB3C67"/>
    <w:rsid w:val="00DC3EA1"/>
    <w:rsid w:val="00DD66C8"/>
    <w:rsid w:val="00DF1700"/>
    <w:rsid w:val="00E142B8"/>
    <w:rsid w:val="00E324E2"/>
    <w:rsid w:val="00E40970"/>
    <w:rsid w:val="00E41D9C"/>
    <w:rsid w:val="00E52DF1"/>
    <w:rsid w:val="00EB3444"/>
    <w:rsid w:val="00EB63C9"/>
    <w:rsid w:val="00EC3BBE"/>
    <w:rsid w:val="00EC662A"/>
    <w:rsid w:val="00F0107B"/>
    <w:rsid w:val="00F10F0F"/>
    <w:rsid w:val="00F36435"/>
    <w:rsid w:val="00F44B31"/>
    <w:rsid w:val="00F506EE"/>
    <w:rsid w:val="00F705B3"/>
    <w:rsid w:val="00F7105B"/>
    <w:rsid w:val="00F858F5"/>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rules v:ext="edit">
        <o:r id="V:Rule3" type="connector" idref="#_x0000_s2051"/>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9156-315A-4FE8-AAE8-7203958C4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21</Pages>
  <Words>5337</Words>
  <Characters>30425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151</cp:revision>
  <cp:lastPrinted>2016-12-09T02:47:00Z</cp:lastPrinted>
  <dcterms:created xsi:type="dcterms:W3CDTF">2016-12-09T02:52:00Z</dcterms:created>
  <dcterms:modified xsi:type="dcterms:W3CDTF">2022-11-16T06:07:00Z</dcterms:modified>
</cp:coreProperties>
</file>